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color w:val="auto"/>
          <w:sz w:val="44"/>
          <w:szCs w:val="44"/>
          <w:lang w:val="en-US" w:eastAsia="zh-CN"/>
        </w:rPr>
      </w:pPr>
      <w:r>
        <w:rPr>
          <w:rFonts w:hint="eastAsia"/>
          <w:color w:val="auto"/>
          <w:sz w:val="44"/>
          <w:szCs w:val="44"/>
          <w:lang w:val="en-US" w:eastAsia="zh-CN"/>
        </w:rPr>
        <w:t>长春市机关群团赋码服务标准化规范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一、总则</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（一）依据《中央编办关于开展机关、编办直接管理机构编制的群众团体统一社会信用代码赋码工作的通知》(中央编办发</w:t>
      </w:r>
      <w:r>
        <w:rPr>
          <w:rFonts w:hint="eastAsia" w:ascii="仿宋_GB2312" w:hAnsi="仿宋_GB2312" w:eastAsia="仿宋_GB2312" w:cs="仿宋_GB2312"/>
          <w:i w:val="0"/>
          <w:caps w:val="0"/>
          <w:color w:val="auto"/>
          <w:spacing w:val="0"/>
          <w:sz w:val="32"/>
          <w:szCs w:val="32"/>
          <w:shd w:val="clear" w:fill="FFFFFF"/>
          <w:lang w:val="en-US" w:eastAsia="zh-CN"/>
        </w:rPr>
        <w:t>〔2016〕</w:t>
      </w:r>
      <w:r>
        <w:rPr>
          <w:rFonts w:hint="eastAsia" w:ascii="仿宋_GB2312" w:hAnsi="仿宋_GB2312" w:eastAsia="仿宋_GB2312" w:cs="仿宋_GB2312"/>
          <w:color w:val="auto"/>
          <w:sz w:val="32"/>
          <w:szCs w:val="32"/>
          <w:lang w:val="en-US" w:eastAsia="zh-CN"/>
        </w:rPr>
        <w:t>3号）《机关群团统一社会信用代码赋码工作有关问题办理意见》（国事登发</w:t>
      </w:r>
      <w:r>
        <w:rPr>
          <w:rFonts w:hint="eastAsia" w:ascii="仿宋_GB2312" w:hAnsi="仿宋_GB2312" w:eastAsia="仿宋_GB2312" w:cs="仿宋_GB2312"/>
          <w:i w:val="0"/>
          <w:caps w:val="0"/>
          <w:color w:val="auto"/>
          <w:spacing w:val="0"/>
          <w:sz w:val="32"/>
          <w:szCs w:val="32"/>
          <w:shd w:val="clear" w:fill="FFFFFF"/>
          <w:lang w:val="en-US" w:eastAsia="zh-CN"/>
        </w:rPr>
        <w:t>〔2016〕</w:t>
      </w:r>
      <w:r>
        <w:rPr>
          <w:rFonts w:hint="eastAsia" w:ascii="仿宋_GB2312" w:hAnsi="仿宋_GB2312" w:eastAsia="仿宋_GB2312" w:cs="仿宋_GB2312"/>
          <w:color w:val="auto"/>
          <w:sz w:val="32"/>
          <w:szCs w:val="32"/>
          <w:lang w:val="en-US" w:eastAsia="zh-CN"/>
        </w:rPr>
        <w:t>5号）制定本规范。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本规范适用于</w:t>
      </w:r>
      <w:r>
        <w:rPr>
          <w:rFonts w:hint="eastAsia" w:ascii="仿宋_GB2312" w:hAnsi="仿宋_GB2312" w:eastAsia="仿宋_GB2312" w:cs="仿宋_GB2312"/>
          <w:color w:val="auto"/>
          <w:sz w:val="32"/>
          <w:szCs w:val="32"/>
          <w:lang w:val="en-US" w:eastAsia="zh-CN"/>
        </w:rPr>
        <w:t>纳入</w:t>
      </w:r>
      <w:r>
        <w:rPr>
          <w:rFonts w:hint="eastAsia" w:ascii="仿宋_GB2312" w:hAnsi="仿宋_GB2312" w:eastAsia="仿宋_GB2312" w:cs="仿宋_GB2312"/>
          <w:color w:val="auto"/>
          <w:sz w:val="32"/>
          <w:szCs w:val="32"/>
        </w:rPr>
        <w:t>长春市</w:t>
      </w:r>
      <w:r>
        <w:rPr>
          <w:rFonts w:hint="eastAsia" w:ascii="仿宋_GB2312" w:hAnsi="仿宋_GB2312" w:eastAsia="仿宋_GB2312" w:cs="仿宋_GB2312"/>
          <w:color w:val="auto"/>
          <w:sz w:val="32"/>
          <w:szCs w:val="32"/>
          <w:lang w:val="en-US" w:eastAsia="zh-CN"/>
        </w:rPr>
        <w:t>本级管理的各类</w:t>
      </w:r>
      <w:r>
        <w:rPr>
          <w:rFonts w:hint="eastAsia" w:ascii="仿宋_GB2312" w:hAnsi="仿宋_GB2312" w:eastAsia="仿宋_GB2312" w:cs="仿宋_GB2312"/>
          <w:color w:val="auto"/>
          <w:sz w:val="32"/>
          <w:szCs w:val="32"/>
          <w:lang w:eastAsia="zh-CN"/>
        </w:rPr>
        <w:t>机关</w:t>
      </w:r>
      <w:r>
        <w:rPr>
          <w:rFonts w:hint="eastAsia" w:ascii="仿宋_GB2312" w:hAnsi="仿宋_GB2312" w:eastAsia="仿宋_GB2312" w:cs="仿宋_GB2312"/>
          <w:color w:val="auto"/>
          <w:sz w:val="32"/>
          <w:szCs w:val="32"/>
          <w:lang w:val="en-US" w:eastAsia="zh-CN"/>
        </w:rPr>
        <w:t>、编办直接管理机构编制的群众团体，以及经中央编办授权的垂直管理机关的</w:t>
      </w:r>
      <w:r>
        <w:rPr>
          <w:rFonts w:hint="eastAsia" w:ascii="仿宋_GB2312" w:hAnsi="仿宋_GB2312" w:eastAsia="仿宋_GB2312" w:cs="仿宋_GB2312"/>
          <w:color w:val="auto"/>
          <w:sz w:val="32"/>
          <w:szCs w:val="32"/>
          <w:lang w:eastAsia="zh-CN"/>
        </w:rPr>
        <w:t>赋码</w:t>
      </w:r>
      <w:r>
        <w:rPr>
          <w:rFonts w:hint="eastAsia" w:ascii="仿宋_GB2312" w:hAnsi="仿宋_GB2312" w:eastAsia="仿宋_GB2312" w:cs="仿宋_GB2312"/>
          <w:color w:val="auto"/>
          <w:sz w:val="32"/>
          <w:szCs w:val="32"/>
        </w:rPr>
        <w:t>服务标准化建设。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（三）本规范所称的机关群团赋码服务是指按照规定为服务对象提供统一社会信用代码证书的初领、变更、撤销、补（换）领及赋码信息查询等相关服务。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（四）受理机构：长春市事业单位登记管理局（简称受理机关）。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（五）决定机构：长春市事业单位登记管理局或中共长春市委机构编制委员会办公室（简称市委编办）。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（六）机关群团赋码服务实行现场受理，涉及国家秘密、商业秘密或者个人隐私的，按国家有关规定办理。</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二、赋码事项</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（一）证书初领</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1.申请主体：经批准机构批准设立、有规范名称、有稳定地</w:t>
      </w:r>
      <w:r>
        <w:rPr>
          <w:rFonts w:hint="eastAsia" w:ascii="仿宋_GB2312" w:hAnsi="仿宋_GB2312" w:eastAsia="仿宋_GB2312" w:cs="仿宋_GB2312"/>
          <w:color w:val="auto"/>
          <w:kern w:val="0"/>
          <w:sz w:val="32"/>
          <w:szCs w:val="32"/>
        </w:rPr>
        <w:t>址</w:t>
      </w:r>
      <w:r>
        <w:rPr>
          <w:rFonts w:hint="eastAsia" w:ascii="仿宋_GB2312" w:hAnsi="仿宋_GB2312" w:eastAsia="仿宋_GB2312" w:cs="仿宋_GB2312"/>
          <w:color w:val="auto"/>
          <w:kern w:val="0"/>
          <w:sz w:val="32"/>
          <w:szCs w:val="32"/>
          <w:lang w:val="en-US" w:eastAsia="zh-CN"/>
        </w:rPr>
        <w:t>的相关机构</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2.申报材料：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《机关、群团等统一社会信用代码申请表》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填写说明附后</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机构名称及机构性质的批准文件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单位负责人的任职文件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负责人的居民身份证复印件或者其他身份证明文件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机构地址确认证明</w:t>
      </w:r>
      <w:r>
        <w:rPr>
          <w:rFonts w:hint="eastAsia" w:ascii="仿宋_GB2312" w:hAnsi="仿宋_GB2312" w:eastAsia="仿宋_GB2312" w:cs="仿宋_GB2312"/>
          <w:color w:val="auto"/>
          <w:sz w:val="32"/>
          <w:szCs w:val="32"/>
          <w:lang w:eastAsia="zh-CN"/>
        </w:rPr>
        <w:t>（模板附后）。</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（二）变更</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1.申请主体：涉及变更机构名称、性质、地址、负责人的已赋码机构。</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2.申报材料：</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（1）《机关、群团等统一社会信用代码证书信息变更申请表》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填写说明附后，须经负责人签字并加盖公章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（2）《统一社会信用代码证书》；</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因变更事项不同，还应提交下列其它相应材料：</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（3）变更机构名称、性质的，提交变更机构名称或机构性质的批准文件；</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（4）变更机构地址的，提交机构地址确认证明；</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（5）变更负责人的，提交任职文件及身份证复印件。</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（三）撤销赋码</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1.申请主体：涉及撤、并、转的已赋码机构。</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2.申报材料：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《机关、群团等统一社会信用代码申请表》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填写说明附后</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机构撤销批准文件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bCs/>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《统一社会信用代码证书》</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left"/>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（四）证书补（换）领</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1.申请主体：《统一社会信用代码证书》遗失或损毁的已赋码机构。</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2.申报材料：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《机关、群团等统一社会信用代码申请表》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填写说明附后</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损毁的《统一社会信用代码证书》或相关情况说明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《统一社会信用代码证书》损毁的，提交证书原件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遗失的，提交经负责人签字的情况说明，并加盖公章</w:t>
      </w:r>
      <w:r>
        <w:rPr>
          <w:rFonts w:hint="eastAsia" w:ascii="仿宋_GB2312" w:hAnsi="仿宋_GB2312" w:eastAsia="仿宋_GB2312" w:cs="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hAnsi="仿宋_GB2312" w:eastAsia="黑体" w:cs="仿宋_GB2312"/>
          <w:b w:val="0"/>
          <w:bCs/>
          <w:color w:val="auto"/>
          <w:sz w:val="32"/>
          <w:szCs w:val="32"/>
          <w:shd w:val="clear" w:color="auto" w:fill="auto"/>
          <w:lang w:eastAsia="zh-CN"/>
        </w:rPr>
      </w:pPr>
      <w:r>
        <w:rPr>
          <w:rFonts w:hint="eastAsia" w:ascii="黑体" w:hAnsi="黑体" w:eastAsia="黑体" w:cs="黑体"/>
          <w:b w:val="0"/>
          <w:bCs/>
          <w:color w:val="auto"/>
          <w:sz w:val="32"/>
          <w:szCs w:val="32"/>
          <w:lang w:val="en-US" w:eastAsia="zh-CN"/>
        </w:rPr>
        <w:t>三</w:t>
      </w:r>
      <w:r>
        <w:rPr>
          <w:rFonts w:hint="eastAsia" w:ascii="黑体" w:hAnsi="黑体" w:eastAsia="黑体" w:cs="黑体"/>
          <w:b w:val="0"/>
          <w:bCs/>
          <w:color w:val="auto"/>
          <w:sz w:val="32"/>
          <w:szCs w:val="32"/>
          <w:shd w:val="clear" w:color="auto" w:fill="auto"/>
        </w:rPr>
        <w:t>、</w:t>
      </w:r>
      <w:r>
        <w:rPr>
          <w:rFonts w:hint="eastAsia" w:ascii="黑体" w:hAnsi="黑体" w:eastAsia="黑体" w:cs="黑体"/>
          <w:b w:val="0"/>
          <w:bCs/>
          <w:color w:val="auto"/>
          <w:sz w:val="32"/>
          <w:szCs w:val="32"/>
          <w:shd w:val="clear" w:color="auto" w:fill="auto"/>
          <w:lang w:val="en-US" w:eastAsia="zh-CN"/>
        </w:rPr>
        <w:t>审批程序</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（一）受理</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对申报材料进行初步审查，对申请材料齐全、填报正确的，接收申请人提交的申请材料。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（二）复核</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对申请材料形式、文字再核对。</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（三）发（缴）证</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为符合要求的机构颁发（收缴）《统一社会信用代码证书》。</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32"/>
          <w:szCs w:val="32"/>
          <w:lang w:val="en-US" w:eastAsia="zh-CN"/>
        </w:rPr>
        <w:t>赋码业务实行现场随来随办，实现“只跑一次”。</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四、特殊情形赋码</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按照《机关群团统一社会信用代码赋码工作有关问题办理意见》（国事登发</w:t>
      </w:r>
      <w:r>
        <w:rPr>
          <w:rFonts w:hint="eastAsia" w:ascii="仿宋" w:hAnsi="仿宋" w:eastAsia="仿宋" w:cs="仿宋"/>
          <w:color w:val="auto"/>
          <w:sz w:val="32"/>
          <w:szCs w:val="32"/>
          <w:lang w:val="en-US" w:eastAsia="zh-CN"/>
        </w:rPr>
        <w:t>〔</w:t>
      </w:r>
      <w:r>
        <w:rPr>
          <w:rFonts w:hint="eastAsia" w:ascii="仿宋_GB2312" w:hAnsi="仿宋_GB2312" w:eastAsia="仿宋_GB2312" w:cs="仿宋_GB2312"/>
          <w:color w:val="auto"/>
          <w:sz w:val="32"/>
          <w:szCs w:val="32"/>
          <w:lang w:val="en-US" w:eastAsia="zh-CN"/>
        </w:rPr>
        <w:t>2016</w:t>
      </w:r>
      <w:r>
        <w:rPr>
          <w:rFonts w:hint="eastAsia" w:ascii="仿宋" w:hAnsi="仿宋" w:eastAsia="仿宋" w:cs="仿宋"/>
          <w:color w:val="auto"/>
          <w:sz w:val="32"/>
          <w:szCs w:val="32"/>
          <w:lang w:val="en-US" w:eastAsia="zh-CN"/>
        </w:rPr>
        <w:t>〕</w:t>
      </w:r>
      <w:r>
        <w:rPr>
          <w:rFonts w:hint="eastAsia" w:ascii="仿宋_GB2312" w:hAnsi="仿宋_GB2312" w:eastAsia="仿宋_GB2312" w:cs="仿宋_GB2312"/>
          <w:color w:val="auto"/>
          <w:sz w:val="32"/>
          <w:szCs w:val="32"/>
          <w:lang w:val="en-US" w:eastAsia="zh-CN"/>
        </w:rPr>
        <w:t>5号）有关规定办理。</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Ansi="仿宋_GB2312" w:cs="仿宋_GB2312"/>
          <w:b w:val="0"/>
          <w:bCs/>
          <w:color w:val="auto"/>
          <w:sz w:val="32"/>
          <w:szCs w:val="32"/>
          <w:shd w:val="clear" w:color="auto" w:fill="auto"/>
        </w:rPr>
      </w:pPr>
      <w:r>
        <w:rPr>
          <w:rFonts w:hint="eastAsia" w:ascii="黑体" w:hAnsi="黑体" w:eastAsia="黑体" w:cs="黑体"/>
          <w:b w:val="0"/>
          <w:bCs/>
          <w:color w:val="auto"/>
          <w:sz w:val="32"/>
          <w:szCs w:val="32"/>
          <w:lang w:val="en-US" w:eastAsia="zh-CN"/>
        </w:rPr>
        <w:t>五</w:t>
      </w:r>
      <w:r>
        <w:rPr>
          <w:rFonts w:hint="eastAsia" w:ascii="黑体" w:hAnsi="黑体" w:eastAsia="黑体" w:cs="黑体"/>
          <w:b w:val="0"/>
          <w:bCs/>
          <w:color w:val="auto"/>
          <w:sz w:val="32"/>
          <w:szCs w:val="32"/>
          <w:shd w:val="clear" w:color="auto" w:fill="auto"/>
        </w:rPr>
        <w:t>、服务制度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auto"/>
          <w:sz w:val="32"/>
          <w:szCs w:val="32"/>
          <w:shd w:val="clear" w:color="auto" w:fill="auto"/>
          <w:lang w:val="en-US" w:eastAsia="zh-CN"/>
        </w:rPr>
      </w:pPr>
      <w:r>
        <w:rPr>
          <w:rFonts w:hint="eastAsia" w:ascii="仿宋_GB2312" w:hAnsi="仿宋_GB2312" w:eastAsia="仿宋_GB2312" w:cs="仿宋_GB2312"/>
          <w:b w:val="0"/>
          <w:color w:val="auto"/>
          <w:sz w:val="32"/>
          <w:szCs w:val="32"/>
          <w:shd w:val="clear" w:color="auto" w:fill="auto"/>
          <w:lang w:val="en-US" w:eastAsia="zh-CN"/>
        </w:rPr>
        <w:t>参照《长春市事业单位登记管理服务标准化规范（试行）》执行。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Ansi="仿宋_GB2312" w:cs="仿宋_GB2312"/>
          <w:color w:val="auto"/>
          <w:sz w:val="32"/>
          <w:szCs w:val="32"/>
        </w:rPr>
      </w:pPr>
      <w:r>
        <w:rPr>
          <w:rFonts w:hint="eastAsia" w:ascii="黑体" w:hAnsi="黑体" w:eastAsia="黑体" w:cs="黑体"/>
          <w:b w:val="0"/>
          <w:bCs w:val="0"/>
          <w:color w:val="auto"/>
          <w:sz w:val="32"/>
          <w:szCs w:val="32"/>
          <w:shd w:val="clear" w:color="auto" w:fill="auto"/>
          <w:lang w:val="en-US" w:eastAsia="zh-CN"/>
        </w:rPr>
        <w:t>六</w:t>
      </w:r>
      <w:r>
        <w:rPr>
          <w:rFonts w:hint="eastAsia" w:ascii="黑体" w:hAnsi="黑体" w:eastAsia="黑体" w:cs="黑体"/>
          <w:b w:val="0"/>
          <w:bCs w:val="0"/>
          <w:color w:val="auto"/>
          <w:sz w:val="32"/>
          <w:szCs w:val="32"/>
          <w:shd w:val="clear" w:color="auto" w:fill="auto"/>
        </w:rPr>
        <w:t>、</w:t>
      </w:r>
      <w:r>
        <w:rPr>
          <w:rFonts w:hint="eastAsia" w:ascii="黑体" w:hAnsi="黑体" w:eastAsia="黑体" w:cs="黑体"/>
          <w:b w:val="0"/>
          <w:bCs w:val="0"/>
          <w:color w:val="auto"/>
          <w:sz w:val="32"/>
          <w:szCs w:val="32"/>
          <w:shd w:val="clear" w:color="auto" w:fill="auto"/>
          <w:lang w:eastAsia="zh-CN"/>
        </w:rPr>
        <w:t>查询服务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color w:val="auto"/>
          <w:sz w:val="32"/>
          <w:szCs w:val="32"/>
          <w:shd w:val="clear" w:color="auto" w:fill="auto"/>
          <w:lang w:eastAsia="zh-CN"/>
        </w:rPr>
      </w:pPr>
      <w:r>
        <w:rPr>
          <w:rFonts w:hint="eastAsia" w:ascii="仿宋_GB2312" w:hAnsi="仿宋_GB2312" w:eastAsia="仿宋_GB2312" w:cs="仿宋_GB2312"/>
          <w:b w:val="0"/>
          <w:color w:val="auto"/>
          <w:sz w:val="32"/>
          <w:szCs w:val="32"/>
          <w:shd w:val="clear" w:color="auto" w:fill="auto"/>
          <w:lang w:val="en-US" w:eastAsia="zh-CN"/>
        </w:rPr>
        <w:t>参照《长春市事业单位登记管理服务标准化规范（试行）》执行。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本规范自公布之日起试行，由长春市事业单位登记管理局负责解释说明。</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left="1598" w:leftChars="304" w:hanging="960" w:hangingChars="3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331470</wp:posOffset>
                </wp:positionV>
                <wp:extent cx="302260" cy="448310"/>
                <wp:effectExtent l="0" t="0" r="0" b="0"/>
                <wp:wrapNone/>
                <wp:docPr id="1" name="矩形 1"/>
                <wp:cNvGraphicFramePr/>
                <a:graphic xmlns:a="http://schemas.openxmlformats.org/drawingml/2006/main">
                  <a:graphicData uri="http://schemas.microsoft.com/office/word/2010/wordprocessingShape">
                    <wps:wsp>
                      <wps:cNvSpPr/>
                      <wps:spPr>
                        <a:xfrm>
                          <a:off x="0" y="0"/>
                          <a:ext cx="302260" cy="448310"/>
                        </a:xfrm>
                        <a:prstGeom prst="rect">
                          <a:avLst/>
                        </a:prstGeom>
                        <a:noFill/>
                        <a:ln>
                          <a:noFill/>
                        </a:ln>
                      </wps:spPr>
                      <wps:txbx>
                        <w:txbxContent>
                          <w:p>
                            <w:pPr>
                              <w:rPr>
                                <w:bCs/>
                                <w:sz w:val="20"/>
                              </w:rPr>
                            </w:pPr>
                          </w:p>
                        </w:txbxContent>
                      </wps:txbx>
                      <wps:bodyPr lIns="91439" tIns="45720" rIns="91439" bIns="45720" upright="1"/>
                    </wps:wsp>
                  </a:graphicData>
                </a:graphic>
              </wp:anchor>
            </w:drawing>
          </mc:Choice>
          <mc:Fallback>
            <w:pict>
              <v:rect id="_x0000_s1026" o:spid="_x0000_s1026" o:spt="1" style="position:absolute;left:0pt;margin-left:63pt;margin-top:26.1pt;height:35.3pt;width:23.8pt;z-index:251659264;mso-width-relative:page;mso-height-relative:page;" filled="f" stroked="f" coordsize="21600,21600" o:gfxdata="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VRZBv2gAAAAoBAAAPAAAAAAAAAAEAIAAAACIAAABkcnMvZG93bnJldi54bWxQSwEC&#10;FAAUAAAACACHTuJAqtp8y7kBAAB0AwAADgAAAAAAAAABACAAAAApAQAAZHJzL2Uyb0RvYy54bWxQ&#10;SwUGAAAAAAYABgBZAQAAVAUAAAAA&#10;">
                <v:fill on="f" focussize="0,0"/>
                <v:stroke on="f"/>
                <v:imagedata o:title=""/>
                <o:lock v:ext="edit" aspectratio="f"/>
                <v:textbox inset="7.19992125984252pt,1.27mm,7.19992125984252pt,1.27mm">
                  <w:txbxContent>
                    <w:p>
                      <w:pPr>
                        <w:rPr>
                          <w:bCs/>
                          <w:sz w:val="20"/>
                        </w:rPr>
                      </w:pPr>
                    </w:p>
                  </w:txbxContent>
                </v:textbox>
              </v:rect>
            </w:pict>
          </mc:Fallback>
        </mc:AlternateContent>
      </w:r>
      <w:r>
        <w:rPr>
          <w:rFonts w:hint="eastAsia" w:ascii="仿宋_GB2312" w:hAnsi="仿宋_GB2312" w:eastAsia="仿宋_GB2312" w:cs="仿宋_GB2312"/>
          <w:color w:val="auto"/>
          <w:sz w:val="32"/>
          <w:szCs w:val="32"/>
        </w:rPr>
        <w:t>附件：1.《机关、群团等统一社会信用代码申请表》填写说明</w:t>
      </w:r>
    </w:p>
    <w:p>
      <w:pPr>
        <w:keepNext w:val="0"/>
        <w:keepLines w:val="0"/>
        <w:pageBreakBefore w:val="0"/>
        <w:widowControl w:val="0"/>
        <w:kinsoku/>
        <w:wordWrap/>
        <w:overflowPunct/>
        <w:topLinePunct w:val="0"/>
        <w:autoSpaceDE/>
        <w:autoSpaceDN/>
        <w:bidi w:val="0"/>
        <w:spacing w:line="560" w:lineRule="exact"/>
        <w:ind w:left="1596" w:leftChars="76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.《机关、群团等统一社会信用代码</w:t>
      </w:r>
      <w:r>
        <w:rPr>
          <w:rFonts w:hint="eastAsia" w:ascii="仿宋_GB2312" w:hAnsi="仿宋_GB2312" w:eastAsia="仿宋_GB2312" w:cs="仿宋_GB2312"/>
          <w:color w:val="auto"/>
          <w:sz w:val="32"/>
          <w:szCs w:val="32"/>
          <w:lang w:eastAsia="zh-CN"/>
        </w:rPr>
        <w:t>信息变更</w:t>
      </w:r>
      <w:r>
        <w:rPr>
          <w:rFonts w:hint="eastAsia" w:ascii="仿宋_GB2312" w:hAnsi="仿宋_GB2312" w:eastAsia="仿宋_GB2312" w:cs="仿宋_GB2312"/>
          <w:color w:val="auto"/>
          <w:sz w:val="32"/>
          <w:szCs w:val="32"/>
        </w:rPr>
        <w:t>申请表》填写说明</w:t>
      </w:r>
    </w:p>
    <w:p>
      <w:pPr>
        <w:keepNext w:val="0"/>
        <w:keepLines w:val="0"/>
        <w:pageBreakBefore w:val="0"/>
        <w:widowControl w:val="0"/>
        <w:kinsoku/>
        <w:wordWrap/>
        <w:overflowPunct/>
        <w:topLinePunct w:val="0"/>
        <w:autoSpaceDE/>
        <w:autoSpaceDN/>
        <w:bidi w:val="0"/>
        <w:spacing w:line="56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.机构地址确认证明</w:t>
      </w:r>
    </w:p>
    <w:p>
      <w:pPr>
        <w:keepNext w:val="0"/>
        <w:keepLines w:val="0"/>
        <w:pageBreakBefore w:val="0"/>
        <w:widowControl w:val="0"/>
        <w:kinsoku/>
        <w:wordWrap/>
        <w:overflowPunct/>
        <w:topLinePunct w:val="0"/>
        <w:autoSpaceDE/>
        <w:autoSpaceDN/>
        <w:bidi w:val="0"/>
        <w:spacing w:line="56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申请赋码容缺受理承诺书（模板）</w:t>
      </w:r>
    </w:p>
    <w:p>
      <w:pPr>
        <w:keepNext w:val="0"/>
        <w:keepLines w:val="0"/>
        <w:pageBreakBefore w:val="0"/>
        <w:kinsoku/>
        <w:wordWrap/>
        <w:overflowPunct/>
        <w:topLinePunct w:val="0"/>
        <w:bidi w:val="0"/>
        <w:spacing w:line="560" w:lineRule="exact"/>
        <w:textAlignment w:val="auto"/>
        <w:rPr>
          <w:rFonts w:hint="eastAsia" w:ascii="仿宋_GB2312" w:hAnsi="仿宋_GB2312" w:cs="仿宋_GB2312"/>
          <w:b/>
          <w:bCs/>
          <w:color w:val="auto"/>
          <w:sz w:val="32"/>
          <w:szCs w:val="32"/>
        </w:rPr>
      </w:pPr>
    </w:p>
    <w:p>
      <w:pPr>
        <w:keepNext w:val="0"/>
        <w:keepLines w:val="0"/>
        <w:pageBreakBefore w:val="0"/>
        <w:kinsoku/>
        <w:wordWrap/>
        <w:overflowPunct/>
        <w:topLinePunct w:val="0"/>
        <w:bidi w:val="0"/>
        <w:spacing w:line="560" w:lineRule="exact"/>
        <w:textAlignment w:val="auto"/>
        <w:rPr>
          <w:rFonts w:hint="eastAsia" w:ascii="仿宋_GB2312" w:hAnsi="仿宋_GB2312" w:cs="仿宋_GB2312"/>
          <w:b/>
          <w:bCs/>
          <w:color w:val="auto"/>
          <w:sz w:val="32"/>
          <w:szCs w:val="32"/>
        </w:rPr>
      </w:pPr>
    </w:p>
    <w:p>
      <w:pPr>
        <w:keepNext w:val="0"/>
        <w:keepLines w:val="0"/>
        <w:pageBreakBefore w:val="0"/>
        <w:kinsoku/>
        <w:wordWrap/>
        <w:overflowPunct/>
        <w:topLinePunct w:val="0"/>
        <w:bidi w:val="0"/>
        <w:spacing w:line="560" w:lineRule="exact"/>
        <w:textAlignment w:val="auto"/>
        <w:rPr>
          <w:rFonts w:hint="eastAsia" w:ascii="仿宋_GB2312" w:hAnsi="仿宋_GB2312" w:cs="仿宋_GB2312"/>
          <w:b/>
          <w:bCs/>
          <w:color w:val="auto"/>
          <w:sz w:val="32"/>
          <w:szCs w:val="32"/>
        </w:rPr>
      </w:pPr>
    </w:p>
    <w:p>
      <w:pPr>
        <w:keepNext w:val="0"/>
        <w:keepLines w:val="0"/>
        <w:pageBreakBefore w:val="0"/>
        <w:kinsoku/>
        <w:wordWrap/>
        <w:overflowPunct/>
        <w:topLinePunct w:val="0"/>
        <w:bidi w:val="0"/>
        <w:spacing w:line="560" w:lineRule="exact"/>
        <w:textAlignment w:val="auto"/>
        <w:rPr>
          <w:rFonts w:hint="eastAsia" w:ascii="仿宋_GB2312" w:hAnsi="仿宋_GB2312" w:cs="仿宋_GB2312"/>
          <w:b/>
          <w:bCs/>
          <w:color w:val="auto"/>
          <w:sz w:val="32"/>
          <w:szCs w:val="32"/>
        </w:rPr>
      </w:pPr>
    </w:p>
    <w:p>
      <w:pPr>
        <w:keepNext w:val="0"/>
        <w:keepLines w:val="0"/>
        <w:pageBreakBefore w:val="0"/>
        <w:kinsoku/>
        <w:wordWrap/>
        <w:overflowPunct/>
        <w:topLinePunct w:val="0"/>
        <w:bidi w:val="0"/>
        <w:spacing w:line="560" w:lineRule="exact"/>
        <w:textAlignment w:val="auto"/>
        <w:rPr>
          <w:rFonts w:hint="eastAsia" w:ascii="仿宋_GB2312" w:hAnsi="仿宋_GB2312" w:cs="仿宋_GB2312"/>
          <w:b/>
          <w:bCs/>
          <w:color w:val="auto"/>
          <w:sz w:val="32"/>
          <w:szCs w:val="32"/>
        </w:rPr>
      </w:pP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b w:val="0"/>
          <w:bCs w:val="0"/>
          <w:color w:val="auto"/>
          <w:sz w:val="28"/>
          <w:szCs w:val="28"/>
        </w:rPr>
      </w:pPr>
      <w:r>
        <w:rPr>
          <w:rFonts w:hint="eastAsia" w:ascii="仿宋_GB2312" w:hAnsi="仿宋_GB2312" w:eastAsia="仿宋_GB2312" w:cs="仿宋_GB2312"/>
          <w:b w:val="0"/>
          <w:bCs w:val="0"/>
          <w:color w:val="auto"/>
          <w:sz w:val="32"/>
          <w:szCs w:val="32"/>
        </w:rPr>
        <w:t>附件1</w:t>
      </w:r>
    </w:p>
    <w:p>
      <w:pPr>
        <w:keepNext w:val="0"/>
        <w:keepLines w:val="0"/>
        <w:pageBreakBefore w:val="0"/>
        <w:kinsoku/>
        <w:wordWrap/>
        <w:overflowPunct/>
        <w:topLinePunct w:val="0"/>
        <w:bidi w:val="0"/>
        <w:spacing w:line="560" w:lineRule="exact"/>
        <w:jc w:val="center"/>
        <w:textAlignment w:val="auto"/>
        <w:rPr>
          <w:rFonts w:hint="eastAsia" w:ascii="宋体" w:hAnsi="宋体" w:eastAsia="宋体"/>
          <w:bCs/>
          <w:color w:val="auto"/>
          <w:sz w:val="44"/>
          <w:szCs w:val="44"/>
        </w:rPr>
      </w:pPr>
      <w:r>
        <w:rPr>
          <w:rFonts w:hint="eastAsia" w:ascii="宋体" w:hAnsi="宋体" w:eastAsia="宋体"/>
          <w:bCs/>
          <w:color w:val="auto"/>
          <w:sz w:val="44"/>
          <w:szCs w:val="44"/>
        </w:rPr>
        <w:t>《</w:t>
      </w:r>
      <w:r>
        <w:rPr>
          <w:rFonts w:ascii="宋体" w:hAnsi="宋体" w:eastAsia="宋体" w:cs="宋体"/>
          <w:color w:val="auto"/>
          <w:sz w:val="44"/>
          <w:szCs w:val="44"/>
        </w:rPr>
        <w:t>机关、群团等统一社会信用代码申请表</w:t>
      </w:r>
      <w:r>
        <w:rPr>
          <w:rFonts w:hint="eastAsia" w:ascii="宋体" w:hAnsi="宋体" w:eastAsia="宋体"/>
          <w:bCs/>
          <w:color w:val="auto"/>
          <w:sz w:val="44"/>
          <w:szCs w:val="44"/>
        </w:rPr>
        <w:t>》</w:t>
      </w:r>
    </w:p>
    <w:p>
      <w:pPr>
        <w:keepNext w:val="0"/>
        <w:keepLines w:val="0"/>
        <w:pageBreakBefore w:val="0"/>
        <w:kinsoku/>
        <w:wordWrap/>
        <w:overflowPunct/>
        <w:topLinePunct w:val="0"/>
        <w:bidi w:val="0"/>
        <w:spacing w:line="560" w:lineRule="exact"/>
        <w:jc w:val="center"/>
        <w:textAlignment w:val="auto"/>
        <w:rPr>
          <w:rFonts w:hint="eastAsia" w:ascii="宋体" w:hAnsi="宋体" w:eastAsia="宋体"/>
          <w:bCs/>
          <w:color w:val="auto"/>
          <w:sz w:val="44"/>
          <w:szCs w:val="44"/>
        </w:rPr>
      </w:pPr>
      <w:r>
        <w:rPr>
          <w:rFonts w:hint="eastAsia" w:ascii="宋体" w:hAnsi="宋体" w:eastAsia="宋体"/>
          <w:bCs/>
          <w:color w:val="auto"/>
          <w:sz w:val="44"/>
          <w:szCs w:val="44"/>
        </w:rPr>
        <w:t>填写说明</w:t>
      </w:r>
    </w:p>
    <w:p>
      <w:pPr>
        <w:keepNext w:val="0"/>
        <w:keepLines w:val="0"/>
        <w:pageBreakBefore w:val="0"/>
        <w:kinsoku/>
        <w:wordWrap/>
        <w:overflowPunct/>
        <w:topLinePunct w:val="0"/>
        <w:bidi w:val="0"/>
        <w:spacing w:line="560" w:lineRule="exact"/>
        <w:jc w:val="center"/>
        <w:textAlignment w:val="auto"/>
        <w:rPr>
          <w:rFonts w:hint="eastAsia" w:ascii="宋体" w:hAnsi="宋体" w:eastAsia="宋体"/>
          <w:bCs/>
          <w:color w:val="auto"/>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申请日期：提交申请材料的日期。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机构名称：填写经批准机关批准的本机构全称。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机构性质：填写经批准机关批准的机构性质。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机构地址：填写邮政能够送达的详细地址。一个单位有多个办公地点的，填写主要办事机构所在地地址。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负责人：填写本机构负责人姓名。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批准机构、批准文号：填写批准成立文件上的机构名称及文号。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联系人、联系人手机号：按实际情况填写。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机构公章、负责人、日期：加盖本机构公章、签名、注明日期。</w:t>
      </w: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color w:val="auto"/>
          <w:sz w:val="28"/>
          <w:szCs w:val="28"/>
        </w:rPr>
      </w:pP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color w:val="auto"/>
          <w:sz w:val="28"/>
          <w:szCs w:val="28"/>
        </w:rPr>
      </w:pP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color w:val="auto"/>
          <w:sz w:val="28"/>
          <w:szCs w:val="28"/>
        </w:rPr>
      </w:pPr>
    </w:p>
    <w:p>
      <w:pPr>
        <w:keepNext w:val="0"/>
        <w:keepLines w:val="0"/>
        <w:pageBreakBefore w:val="0"/>
        <w:kinsoku/>
        <w:wordWrap/>
        <w:overflowPunct/>
        <w:topLinePunct w:val="0"/>
        <w:bidi w:val="0"/>
        <w:spacing w:line="56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注：1</w:t>
      </w:r>
      <w:r>
        <w:rPr>
          <w:rFonts w:hint="eastAsia" w:ascii="仿宋_GB2312" w:hAnsi="仿宋_GB2312" w:eastAsia="仿宋_GB2312" w:cs="仿宋_GB2312"/>
          <w:b/>
          <w:bCs/>
          <w:color w:val="auto"/>
          <w:sz w:val="28"/>
          <w:szCs w:val="28"/>
          <w:lang w:val="en-US" w:eastAsia="zh-CN"/>
        </w:rPr>
        <w:t>.</w:t>
      </w:r>
      <w:r>
        <w:rPr>
          <w:rFonts w:hint="eastAsia" w:ascii="仿宋_GB2312" w:hAnsi="仿宋_GB2312" w:eastAsia="仿宋_GB2312" w:cs="仿宋_GB2312"/>
          <w:b/>
          <w:bCs/>
          <w:color w:val="auto"/>
          <w:sz w:val="28"/>
          <w:szCs w:val="28"/>
        </w:rPr>
        <w:t>表内涉及的数字栏，用阿拉伯数字填写。</w:t>
      </w:r>
    </w:p>
    <w:p>
      <w:pPr>
        <w:keepNext w:val="0"/>
        <w:keepLines w:val="0"/>
        <w:pageBreakBefore w:val="0"/>
        <w:kinsoku/>
        <w:wordWrap/>
        <w:overflowPunct/>
        <w:topLinePunct w:val="0"/>
        <w:bidi w:val="0"/>
        <w:spacing w:line="560" w:lineRule="exact"/>
        <w:ind w:left="1117" w:leftChars="532" w:firstLine="0" w:firstLineChars="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w:t>
      </w:r>
      <w:r>
        <w:rPr>
          <w:rFonts w:hint="eastAsia" w:ascii="仿宋_GB2312" w:hAnsi="仿宋_GB2312" w:eastAsia="仿宋_GB2312" w:cs="仿宋_GB2312"/>
          <w:b/>
          <w:bCs/>
          <w:color w:val="auto"/>
          <w:sz w:val="28"/>
          <w:szCs w:val="28"/>
          <w:lang w:val="en-US" w:eastAsia="zh-CN"/>
        </w:rPr>
        <w:t>.</w:t>
      </w:r>
      <w:r>
        <w:rPr>
          <w:rFonts w:hint="eastAsia" w:ascii="仿宋_GB2312" w:hAnsi="仿宋_GB2312" w:eastAsia="仿宋_GB2312" w:cs="仿宋_GB2312"/>
          <w:b/>
          <w:bCs/>
          <w:color w:val="auto"/>
          <w:sz w:val="28"/>
          <w:szCs w:val="28"/>
        </w:rPr>
        <w:t>填写纸质文件材料应符合耐久性要求，可用钢笔、签字笔（蓝黑或碳素墨水）、毛笔填写，要书写工整，字迹清楚；也可打印，打印时应保持原页面布局不变。</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kinsoku/>
        <w:wordWrap/>
        <w:overflowPunct/>
        <w:topLinePunct w:val="0"/>
        <w:bidi w:val="0"/>
        <w:spacing w:line="500" w:lineRule="exact"/>
        <w:textAlignment w:val="auto"/>
        <w:rPr>
          <w:rFonts w:hint="eastAsia" w:ascii="黑体" w:hAnsi="黑体" w:eastAsia="黑体" w:cs="黑体"/>
          <w:b w:val="0"/>
          <w:bCs w:val="0"/>
          <w:color w:val="auto"/>
          <w:sz w:val="28"/>
          <w:szCs w:val="28"/>
          <w:lang w:val="en-US" w:eastAsia="zh-CN"/>
        </w:rPr>
      </w:pPr>
      <w:r>
        <w:rPr>
          <w:rFonts w:hint="eastAsia" w:ascii="仿宋_GB2312" w:hAnsi="仿宋_GB2312" w:eastAsia="仿宋_GB2312" w:cs="仿宋_GB2312"/>
          <w:b w:val="0"/>
          <w:bCs w:val="0"/>
          <w:color w:val="auto"/>
          <w:sz w:val="32"/>
          <w:szCs w:val="32"/>
        </w:rPr>
        <w:t>附件</w:t>
      </w:r>
      <w:r>
        <w:rPr>
          <w:rFonts w:hint="eastAsia" w:ascii="仿宋_GB2312" w:hAnsi="仿宋_GB2312" w:eastAsia="仿宋_GB2312" w:cs="仿宋_GB2312"/>
          <w:b w:val="0"/>
          <w:bCs w:val="0"/>
          <w:color w:val="auto"/>
          <w:sz w:val="32"/>
          <w:szCs w:val="32"/>
          <w:lang w:val="en-US" w:eastAsia="zh-CN"/>
        </w:rPr>
        <w:t>2</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00" w:lineRule="exact"/>
        <w:jc w:val="center"/>
        <w:textAlignment w:val="auto"/>
        <w:rPr>
          <w:rFonts w:hint="eastAsia" w:ascii="宋体" w:hAnsi="宋体" w:eastAsia="宋体"/>
          <w:color w:val="auto"/>
          <w:kern w:val="0"/>
          <w:sz w:val="44"/>
          <w:szCs w:val="44"/>
          <w:lang w:val="en-US" w:eastAsia="zh-CN"/>
        </w:rPr>
      </w:pPr>
      <w:r>
        <w:rPr>
          <w:rFonts w:hint="eastAsia" w:ascii="宋体" w:hAnsi="宋体" w:eastAsia="宋体"/>
          <w:color w:val="auto"/>
          <w:kern w:val="0"/>
          <w:sz w:val="44"/>
          <w:szCs w:val="44"/>
        </w:rPr>
        <w:t>《</w:t>
      </w:r>
      <w:r>
        <w:rPr>
          <w:rFonts w:ascii="宋体" w:hAnsi="宋体" w:eastAsia="宋体"/>
          <w:color w:val="auto"/>
          <w:kern w:val="0"/>
          <w:sz w:val="44"/>
          <w:szCs w:val="44"/>
        </w:rPr>
        <w:t>机关、群团等统一社会信用代码</w:t>
      </w:r>
      <w:r>
        <w:rPr>
          <w:rFonts w:hint="eastAsia" w:ascii="宋体" w:hAnsi="宋体" w:eastAsia="宋体"/>
          <w:color w:val="auto"/>
          <w:kern w:val="0"/>
          <w:sz w:val="44"/>
          <w:szCs w:val="44"/>
          <w:lang w:eastAsia="zh-CN"/>
        </w:rPr>
        <w:t>信息</w:t>
      </w:r>
      <w:r>
        <w:rPr>
          <w:rFonts w:hint="eastAsia" w:ascii="宋体" w:hAnsi="宋体" w:eastAsia="宋体"/>
          <w:color w:val="auto"/>
          <w:kern w:val="0"/>
          <w:sz w:val="44"/>
          <w:szCs w:val="44"/>
          <w:lang w:val="en-US" w:eastAsia="zh-CN"/>
        </w:rPr>
        <w:t xml:space="preserve"> </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00" w:lineRule="exact"/>
        <w:jc w:val="center"/>
        <w:textAlignment w:val="auto"/>
        <w:rPr>
          <w:rFonts w:hint="eastAsia" w:ascii="宋体" w:hAnsi="宋体" w:eastAsia="宋体"/>
          <w:color w:val="auto"/>
          <w:kern w:val="0"/>
          <w:sz w:val="44"/>
          <w:szCs w:val="44"/>
        </w:rPr>
      </w:pPr>
      <w:r>
        <w:rPr>
          <w:rFonts w:hint="eastAsia" w:ascii="宋体" w:hAnsi="宋体" w:eastAsia="宋体"/>
          <w:color w:val="auto"/>
          <w:kern w:val="0"/>
          <w:sz w:val="44"/>
          <w:szCs w:val="44"/>
          <w:lang w:eastAsia="zh-CN"/>
        </w:rPr>
        <w:t>变更</w:t>
      </w:r>
      <w:r>
        <w:rPr>
          <w:rFonts w:ascii="宋体" w:hAnsi="宋体" w:eastAsia="宋体"/>
          <w:color w:val="auto"/>
          <w:kern w:val="0"/>
          <w:sz w:val="44"/>
          <w:szCs w:val="44"/>
        </w:rPr>
        <w:t>申请表</w:t>
      </w:r>
      <w:r>
        <w:rPr>
          <w:rFonts w:hint="eastAsia" w:ascii="宋体" w:hAnsi="宋体" w:eastAsia="宋体"/>
          <w:color w:val="auto"/>
          <w:kern w:val="0"/>
          <w:sz w:val="44"/>
          <w:szCs w:val="44"/>
        </w:rPr>
        <w:t>》填写说明</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00" w:lineRule="exact"/>
        <w:ind w:firstLine="880" w:firstLineChars="200"/>
        <w:jc w:val="center"/>
        <w:textAlignment w:val="auto"/>
        <w:rPr>
          <w:rFonts w:hint="eastAsia" w:ascii="宋体" w:hAnsi="宋体" w:eastAsia="宋体"/>
          <w:color w:val="auto"/>
          <w:kern w:val="0"/>
          <w:sz w:val="44"/>
          <w:szCs w:val="44"/>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一、</w:t>
      </w:r>
      <w:r>
        <w:rPr>
          <w:rFonts w:hint="eastAsia" w:ascii="仿宋_GB2312" w:hAnsi="仿宋_GB2312" w:eastAsia="仿宋_GB2312" w:cs="仿宋_GB2312"/>
          <w:color w:val="auto"/>
          <w:kern w:val="0"/>
          <w:sz w:val="32"/>
          <w:szCs w:val="32"/>
        </w:rPr>
        <w:t>申请日期：提交申请材料的日期。</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统一社会信用代码：填写本机构《统一社会信用代码证书》上的统一社会信用代码。</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现证书情况：按照《统一社会信用代码证书》上的相应内容填写，变更哪项，填写哪项，不变不填。</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四、</w:t>
      </w:r>
      <w:r>
        <w:rPr>
          <w:rFonts w:hint="eastAsia" w:ascii="仿宋_GB2312" w:hAnsi="仿宋_GB2312" w:eastAsia="仿宋_GB2312" w:cs="仿宋_GB2312"/>
          <w:color w:val="auto"/>
          <w:kern w:val="0"/>
          <w:sz w:val="32"/>
          <w:szCs w:val="32"/>
        </w:rPr>
        <w:t>机构名称、机构性质：填写《统一社会信用代码证书》上的机构名称、机构性质。</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五、</w:t>
      </w:r>
      <w:r>
        <w:rPr>
          <w:rFonts w:hint="eastAsia" w:ascii="仿宋_GB2312" w:hAnsi="仿宋_GB2312" w:eastAsia="仿宋_GB2312" w:cs="仿宋_GB2312"/>
          <w:color w:val="auto"/>
          <w:kern w:val="0"/>
          <w:sz w:val="32"/>
          <w:szCs w:val="32"/>
        </w:rPr>
        <w:t>机构地址：填写邮政能够送达的详细地址。一个单位有多个办公地点的，填写主要办事机构所在地地址。</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六、</w:t>
      </w:r>
      <w:r>
        <w:rPr>
          <w:rFonts w:hint="eastAsia" w:ascii="仿宋_GB2312" w:hAnsi="仿宋_GB2312" w:eastAsia="仿宋_GB2312" w:cs="仿宋_GB2312"/>
          <w:color w:val="auto"/>
          <w:kern w:val="0"/>
          <w:sz w:val="32"/>
          <w:szCs w:val="32"/>
        </w:rPr>
        <w:t>负责人：填写变更前的负责人姓名。</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七、</w:t>
      </w:r>
      <w:r>
        <w:rPr>
          <w:rFonts w:hint="eastAsia" w:ascii="仿宋_GB2312" w:hAnsi="仿宋_GB2312" w:eastAsia="仿宋_GB2312" w:cs="仿宋_GB2312"/>
          <w:color w:val="auto"/>
          <w:kern w:val="0"/>
          <w:sz w:val="32"/>
          <w:szCs w:val="32"/>
        </w:rPr>
        <w:t>拟变更情况：填写拟变更的内容，变更哪项，填写哪项，不变不填。</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八、</w:t>
      </w:r>
      <w:r>
        <w:rPr>
          <w:rFonts w:hint="eastAsia" w:ascii="仿宋_GB2312" w:hAnsi="仿宋_GB2312" w:eastAsia="仿宋_GB2312" w:cs="仿宋_GB2312"/>
          <w:color w:val="auto"/>
          <w:kern w:val="0"/>
          <w:sz w:val="32"/>
          <w:szCs w:val="32"/>
        </w:rPr>
        <w:t>批准机构、批准文号：根据变更事项的不同，逐一填写变更文件上的批准机构名称及文号。</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九、</w:t>
      </w:r>
      <w:r>
        <w:rPr>
          <w:rFonts w:hint="eastAsia" w:ascii="仿宋_GB2312" w:hAnsi="仿宋_GB2312" w:eastAsia="仿宋_GB2312" w:cs="仿宋_GB2312"/>
          <w:color w:val="auto"/>
          <w:kern w:val="0"/>
          <w:sz w:val="32"/>
          <w:szCs w:val="32"/>
        </w:rPr>
        <w:t>联系人、联系人手机号：按实际情况填写。</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5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eastAsia="zh-CN"/>
        </w:rPr>
        <w:t>十、</w:t>
      </w:r>
      <w:r>
        <w:rPr>
          <w:rFonts w:hint="eastAsia" w:ascii="仿宋_GB2312" w:hAnsi="仿宋_GB2312" w:eastAsia="仿宋_GB2312" w:cs="仿宋_GB2312"/>
          <w:color w:val="auto"/>
          <w:kern w:val="0"/>
          <w:sz w:val="32"/>
          <w:szCs w:val="32"/>
        </w:rPr>
        <w:t>机构公章、负责人、日期：加盖本机构公章、由负责人签名、注明日期。</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注：1</w:t>
      </w:r>
      <w:r>
        <w:rPr>
          <w:rFonts w:hint="eastAsia" w:ascii="仿宋_GB2312" w:hAnsi="仿宋_GB2312" w:eastAsia="仿宋_GB2312" w:cs="仿宋_GB2312"/>
          <w:b/>
          <w:bCs/>
          <w:color w:val="auto"/>
          <w:sz w:val="28"/>
          <w:szCs w:val="28"/>
          <w:lang w:val="en-US" w:eastAsia="zh-CN"/>
        </w:rPr>
        <w:t>.</w:t>
      </w:r>
      <w:r>
        <w:rPr>
          <w:rFonts w:hint="eastAsia" w:ascii="仿宋_GB2312" w:hAnsi="仿宋_GB2312" w:eastAsia="仿宋_GB2312" w:cs="仿宋_GB2312"/>
          <w:b/>
          <w:bCs/>
          <w:color w:val="auto"/>
          <w:sz w:val="28"/>
          <w:szCs w:val="28"/>
        </w:rPr>
        <w:t>表内涉及的数字栏，一律用阿拉伯数字填写。</w:t>
      </w:r>
    </w:p>
    <w:p>
      <w:pPr>
        <w:keepNext w:val="0"/>
        <w:keepLines w:val="0"/>
        <w:pageBreakBefore w:val="0"/>
        <w:widowControl w:val="0"/>
        <w:kinsoku/>
        <w:wordWrap/>
        <w:overflowPunct/>
        <w:topLinePunct w:val="0"/>
        <w:autoSpaceDE/>
        <w:autoSpaceDN/>
        <w:bidi w:val="0"/>
        <w:adjustRightInd/>
        <w:snapToGrid/>
        <w:spacing w:line="500" w:lineRule="exact"/>
        <w:ind w:left="1124" w:hanging="1124" w:hangingChars="4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　　    2</w:t>
      </w:r>
      <w:r>
        <w:rPr>
          <w:rFonts w:hint="eastAsia" w:ascii="仿宋_GB2312" w:hAnsi="仿宋_GB2312" w:eastAsia="仿宋_GB2312" w:cs="仿宋_GB2312"/>
          <w:b/>
          <w:bCs/>
          <w:color w:val="auto"/>
          <w:sz w:val="28"/>
          <w:szCs w:val="28"/>
          <w:lang w:val="en-US" w:eastAsia="zh-CN"/>
        </w:rPr>
        <w:t>.</w:t>
      </w:r>
      <w:r>
        <w:rPr>
          <w:rFonts w:hint="eastAsia" w:ascii="仿宋_GB2312" w:hAnsi="仿宋_GB2312" w:eastAsia="仿宋_GB2312" w:cs="仿宋_GB2312"/>
          <w:b/>
          <w:bCs/>
          <w:color w:val="auto"/>
          <w:sz w:val="28"/>
          <w:szCs w:val="28"/>
        </w:rPr>
        <w:t>填写纸质文件材料应符合耐久性要求，可用钢笔、签字笔（蓝黑或碳素墨水）、毛笔填写，要书写工整，字迹清楚；也可打印，打印时应保持原页面布局不变。</w:t>
      </w:r>
    </w:p>
    <w:p>
      <w:pPr>
        <w:keepNext w:val="0"/>
        <w:keepLines w:val="0"/>
        <w:pageBreakBefore w:val="0"/>
        <w:kinsoku/>
        <w:wordWrap/>
        <w:overflowPunct/>
        <w:topLinePunct w:val="0"/>
        <w:bidi w:val="0"/>
        <w:spacing w:line="560" w:lineRule="exact"/>
        <w:textAlignment w:val="auto"/>
        <w:rPr>
          <w:rFonts w:hint="eastAsia" w:ascii="黑体" w:hAnsi="黑体" w:eastAsia="黑体" w:cs="黑体"/>
          <w:color w:val="auto"/>
          <w:sz w:val="28"/>
          <w:szCs w:val="28"/>
          <w:lang w:val="en-US" w:eastAsia="zh-CN"/>
        </w:rPr>
      </w:pPr>
      <w:r>
        <w:rPr>
          <w:rFonts w:hint="eastAsia" w:ascii="仿宋_GB2312" w:hAnsi="仿宋_GB2312" w:eastAsia="仿宋_GB2312" w:cs="仿宋_GB2312"/>
          <w:b w:val="0"/>
          <w:bCs w:val="0"/>
          <w:color w:val="auto"/>
          <w:sz w:val="32"/>
          <w:szCs w:val="32"/>
        </w:rPr>
        <w:t>附件</w:t>
      </w:r>
      <w:r>
        <w:rPr>
          <w:rFonts w:hint="eastAsia" w:ascii="仿宋_GB2312" w:hAnsi="仿宋_GB2312" w:eastAsia="仿宋_GB2312" w:cs="仿宋_GB2312"/>
          <w:b w:val="0"/>
          <w:bCs w:val="0"/>
          <w:color w:val="auto"/>
          <w:sz w:val="32"/>
          <w:szCs w:val="32"/>
          <w:lang w:val="en-US" w:eastAsia="zh-CN"/>
        </w:rPr>
        <w:t>3</w:t>
      </w:r>
    </w:p>
    <w:p>
      <w:pPr>
        <w:keepNext w:val="0"/>
        <w:keepLines w:val="0"/>
        <w:pageBreakBefore w:val="0"/>
        <w:kinsoku/>
        <w:wordWrap/>
        <w:overflowPunct/>
        <w:topLinePunct w:val="0"/>
        <w:bidi w:val="0"/>
        <w:spacing w:line="560" w:lineRule="exact"/>
        <w:jc w:val="center"/>
        <w:textAlignment w:val="auto"/>
        <w:rPr>
          <w:rFonts w:hint="eastAsia" w:ascii="宋体" w:hAnsi="宋体"/>
          <w:b w:val="0"/>
          <w:bCs/>
          <w:color w:val="auto"/>
          <w:sz w:val="44"/>
          <w:szCs w:val="44"/>
        </w:rPr>
      </w:pPr>
      <w:r>
        <w:rPr>
          <w:rFonts w:hint="eastAsia" w:ascii="宋体" w:hAnsi="宋体"/>
          <w:b w:val="0"/>
          <w:bCs/>
          <w:color w:val="auto"/>
          <w:sz w:val="44"/>
          <w:szCs w:val="44"/>
        </w:rPr>
        <w:t>机构地址确认证明</w:t>
      </w:r>
    </w:p>
    <w:p>
      <w:pPr>
        <w:keepNext w:val="0"/>
        <w:keepLines w:val="0"/>
        <w:pageBreakBefore w:val="0"/>
        <w:kinsoku/>
        <w:wordWrap/>
        <w:overflowPunct/>
        <w:topLinePunct w:val="0"/>
        <w:bidi w:val="0"/>
        <w:spacing w:line="560" w:lineRule="exact"/>
        <w:jc w:val="center"/>
        <w:textAlignment w:val="auto"/>
        <w:rPr>
          <w:rFonts w:hint="eastAsia" w:ascii="宋体" w:hAnsi="宋体"/>
          <w:b w:val="0"/>
          <w:bCs/>
          <w:color w:val="auto"/>
          <w:sz w:val="44"/>
          <w:szCs w:val="44"/>
        </w:rPr>
      </w:pPr>
    </w:p>
    <w:p>
      <w:pPr>
        <w:keepNext w:val="0"/>
        <w:keepLines w:val="0"/>
        <w:pageBreakBefore w:val="0"/>
        <w:kinsoku/>
        <w:wordWrap/>
        <w:overflowPunct/>
        <w:topLinePunct w:val="0"/>
        <w:bidi w:val="0"/>
        <w:spacing w:line="560" w:lineRule="exact"/>
        <w:ind w:left="319" w:leftChars="152" w:firstLine="320" w:firstLineChars="1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我单位办公住所在_______省（区、市）________（市）________（区）_________街_________号_____室，建筑面积__________平方米，为：</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□我单位自有房屋</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□我单位租赁房屋，出租方为_______________________。</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□国家划拨房屋</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□其它情况          </w:t>
      </w:r>
    </w:p>
    <w:p>
      <w:pPr>
        <w:keepNext w:val="0"/>
        <w:keepLines w:val="0"/>
        <w:pageBreakBefore w:val="0"/>
        <w:kinsoku/>
        <w:wordWrap/>
        <w:overflowPunct/>
        <w:topLinePunct w:val="0"/>
        <w:bidi w:val="0"/>
        <w:spacing w:line="560" w:lineRule="exact"/>
        <w:ind w:firstLine="48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pacing w:line="560" w:lineRule="exact"/>
        <w:ind w:firstLine="48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pacing w:line="560" w:lineRule="exact"/>
        <w:ind w:firstLine="48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申请单位（盖章）</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     月    日</w:t>
      </w:r>
    </w:p>
    <w:p>
      <w:pPr>
        <w:keepNext w:val="0"/>
        <w:keepLines w:val="0"/>
        <w:pageBreakBefore w:val="0"/>
        <w:kinsoku/>
        <w:wordWrap/>
        <w:overflowPunct/>
        <w:topLinePunct w:val="0"/>
        <w:bidi w:val="0"/>
        <w:spacing w:line="560" w:lineRule="exact"/>
        <w:textAlignment w:val="auto"/>
        <w:rPr>
          <w:rFonts w:hint="eastAsia" w:ascii="黑体" w:hAnsi="宋体" w:eastAsia="黑体"/>
          <w:color w:val="auto"/>
          <w:sz w:val="32"/>
          <w:szCs w:val="32"/>
        </w:rPr>
      </w:pPr>
      <w:r>
        <w:rPr>
          <w:rFonts w:hint="eastAsia" w:ascii="宋体" w:hAnsi="宋体" w:eastAsia="黑体"/>
          <w:color w:val="auto"/>
          <w:sz w:val="32"/>
          <w:szCs w:val="32"/>
        </w:rPr>
        <w:t xml:space="preserve">    </w:t>
      </w:r>
    </w:p>
    <w:p>
      <w:pPr>
        <w:keepNext w:val="0"/>
        <w:keepLines w:val="0"/>
        <w:pageBreakBefore w:val="0"/>
        <w:kinsoku/>
        <w:wordWrap/>
        <w:overflowPunct/>
        <w:topLinePunct w:val="0"/>
        <w:bidi w:val="0"/>
        <w:spacing w:line="560" w:lineRule="exact"/>
        <w:textAlignment w:val="auto"/>
        <w:rPr>
          <w:rFonts w:hint="eastAsia" w:ascii="黑体" w:hAnsi="宋体" w:eastAsia="黑体"/>
          <w:color w:val="auto"/>
          <w:sz w:val="32"/>
          <w:szCs w:val="32"/>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b w:val="0"/>
          <w:bCs w:val="0"/>
          <w:color w:val="auto"/>
          <w:sz w:val="28"/>
          <w:szCs w:val="28"/>
          <w:lang w:val="en-US" w:eastAsia="zh-CN"/>
        </w:rPr>
      </w:pPr>
      <w:r>
        <w:rPr>
          <w:rFonts w:hint="eastAsia" w:ascii="仿宋_GB2312" w:hAnsi="仿宋_GB2312" w:eastAsia="仿宋_GB2312" w:cs="仿宋_GB2312"/>
          <w:b w:val="0"/>
          <w:bCs w:val="0"/>
          <w:color w:val="auto"/>
          <w:sz w:val="32"/>
          <w:szCs w:val="32"/>
        </w:rPr>
        <w:t>附件</w:t>
      </w:r>
      <w:r>
        <w:rPr>
          <w:rFonts w:hint="eastAsia" w:ascii="仿宋_GB2312" w:hAnsi="仿宋_GB2312" w:eastAsia="仿宋_GB2312" w:cs="仿宋_GB2312"/>
          <w:b w:val="0"/>
          <w:bCs w:val="0"/>
          <w:color w:val="auto"/>
          <w:sz w:val="32"/>
          <w:szCs w:val="32"/>
          <w:lang w:val="en-US" w:eastAsia="zh-CN"/>
        </w:rPr>
        <w:t>4</w:t>
      </w:r>
    </w:p>
    <w:p>
      <w:pPr>
        <w:keepNext w:val="0"/>
        <w:keepLines w:val="0"/>
        <w:pageBreakBefore w:val="0"/>
        <w:kinsoku/>
        <w:wordWrap/>
        <w:overflowPunct/>
        <w:topLinePunct w:val="0"/>
        <w:bidi w:val="0"/>
        <w:spacing w:line="560" w:lineRule="exact"/>
        <w:jc w:val="center"/>
        <w:textAlignment w:val="auto"/>
        <w:rPr>
          <w:rFonts w:hint="eastAsia" w:ascii="宋体" w:hAnsi="宋体" w:eastAsia="宋体" w:cs="宋体"/>
          <w:b w:val="0"/>
          <w:bCs w:val="0"/>
          <w:color w:val="auto"/>
          <w:sz w:val="44"/>
          <w:szCs w:val="44"/>
          <w:lang w:val="en-US" w:eastAsia="zh-CN"/>
        </w:rPr>
      </w:pPr>
      <w:r>
        <w:rPr>
          <w:rFonts w:hint="eastAsia" w:ascii="宋体" w:hAnsi="宋体" w:eastAsia="宋体" w:cs="宋体"/>
          <w:b w:val="0"/>
          <w:bCs w:val="0"/>
          <w:color w:val="auto"/>
          <w:sz w:val="44"/>
          <w:szCs w:val="44"/>
          <w:lang w:val="en-US" w:eastAsia="zh-CN"/>
        </w:rPr>
        <w:t>申请赋码容缺受理承诺书（模板）</w:t>
      </w:r>
    </w:p>
    <w:p>
      <w:pPr>
        <w:keepNext w:val="0"/>
        <w:keepLines w:val="0"/>
        <w:pageBreakBefore w:val="0"/>
        <w:kinsoku/>
        <w:wordWrap/>
        <w:overflowPunct/>
        <w:topLinePunct w:val="0"/>
        <w:bidi w:val="0"/>
        <w:spacing w:line="560" w:lineRule="exact"/>
        <w:textAlignment w:val="auto"/>
        <w:rPr>
          <w:rFonts w:hint="eastAsia"/>
          <w:color w:val="auto"/>
          <w:lang w:val="en-US" w:eastAsia="zh-CN"/>
        </w:rPr>
      </w:pP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长春市事业单位登记管理局：</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我单位/我单位所属的</w:t>
      </w:r>
      <w:r>
        <w:rPr>
          <w:rFonts w:hint="eastAsia" w:ascii="仿宋_GB2312" w:hAnsi="仿宋_GB2312" w:eastAsia="仿宋_GB2312" w:cs="仿宋_GB2312"/>
          <w:color w:val="auto"/>
          <w:sz w:val="32"/>
          <w:szCs w:val="32"/>
          <w:u w:val="single"/>
          <w:lang w:val="en-US" w:eastAsia="zh-CN"/>
        </w:rPr>
        <w:t>（XX单位名称）</w:t>
      </w:r>
      <w:r>
        <w:rPr>
          <w:rFonts w:hint="eastAsia" w:ascii="仿宋_GB2312" w:hAnsi="仿宋_GB2312" w:eastAsia="仿宋_GB2312" w:cs="仿宋_GB2312"/>
          <w:color w:val="auto"/>
          <w:sz w:val="32"/>
          <w:szCs w:val="32"/>
          <w:u w:val="none"/>
          <w:lang w:val="en-US" w:eastAsia="zh-CN"/>
        </w:rPr>
        <w:t>因为</w:t>
      </w:r>
      <w:r>
        <w:rPr>
          <w:rFonts w:hint="eastAsia" w:ascii="仿宋_GB2312" w:hAnsi="仿宋_GB2312" w:eastAsia="仿宋_GB2312" w:cs="仿宋_GB2312"/>
          <w:color w:val="auto"/>
          <w:sz w:val="32"/>
          <w:szCs w:val="32"/>
          <w:u w:val="single"/>
          <w:lang w:val="en-US" w:eastAsia="zh-CN"/>
        </w:rPr>
        <w:t>（XX具体原因）</w:t>
      </w:r>
      <w:r>
        <w:rPr>
          <w:rFonts w:hint="eastAsia" w:ascii="仿宋_GB2312" w:hAnsi="仿宋_GB2312" w:eastAsia="仿宋_GB2312" w:cs="仿宋_GB2312"/>
          <w:color w:val="auto"/>
          <w:sz w:val="32"/>
          <w:szCs w:val="32"/>
          <w:u w:val="none"/>
          <w:lang w:val="en-US" w:eastAsia="zh-CN"/>
        </w:rPr>
        <w:t>，急需办理《统一社会信用代码证书》。</w:t>
      </w:r>
      <w:r>
        <w:rPr>
          <w:rFonts w:hint="eastAsia" w:ascii="仿宋_GB2312" w:hAnsi="仿宋_GB2312" w:eastAsia="仿宋_GB2312" w:cs="仿宋_GB2312"/>
          <w:color w:val="auto"/>
          <w:sz w:val="32"/>
          <w:szCs w:val="32"/>
          <w:lang w:val="en-US" w:eastAsia="zh-CN"/>
        </w:rPr>
        <w:t>由于</w:t>
      </w:r>
      <w:r>
        <w:rPr>
          <w:rFonts w:hint="eastAsia" w:ascii="仿宋_GB2312" w:hAnsi="仿宋_GB2312" w:eastAsia="仿宋_GB2312" w:cs="仿宋_GB2312"/>
          <w:color w:val="auto"/>
          <w:sz w:val="32"/>
          <w:szCs w:val="32"/>
          <w:u w:val="single"/>
          <w:lang w:val="en-US" w:eastAsia="zh-CN"/>
        </w:rPr>
        <w:t>(XX原因）</w:t>
      </w:r>
      <w:r>
        <w:rPr>
          <w:rFonts w:hint="eastAsia" w:ascii="仿宋_GB2312" w:hAnsi="仿宋_GB2312" w:eastAsia="仿宋_GB2312" w:cs="仿宋_GB2312"/>
          <w:color w:val="auto"/>
          <w:sz w:val="32"/>
          <w:szCs w:val="32"/>
          <w:lang w:val="en-US" w:eastAsia="zh-CN"/>
        </w:rPr>
        <w:t>，目前无法提供</w:t>
      </w:r>
      <w:r>
        <w:rPr>
          <w:rFonts w:hint="eastAsia" w:ascii="仿宋_GB2312" w:hAnsi="仿宋_GB2312" w:eastAsia="仿宋_GB2312" w:cs="仿宋_GB2312"/>
          <w:color w:val="auto"/>
          <w:sz w:val="32"/>
          <w:szCs w:val="32"/>
          <w:u w:val="single"/>
          <w:lang w:val="en-US" w:eastAsia="zh-CN"/>
        </w:rPr>
        <w:t>（XX文件、材料等）</w:t>
      </w:r>
      <w:r>
        <w:rPr>
          <w:rFonts w:hint="eastAsia" w:ascii="仿宋_GB2312" w:hAnsi="仿宋_GB2312" w:eastAsia="仿宋_GB2312" w:cs="仿宋_GB2312"/>
          <w:color w:val="auto"/>
          <w:sz w:val="32"/>
          <w:szCs w:val="32"/>
          <w:u w:val="none"/>
          <w:lang w:val="en-US" w:eastAsia="zh-CN"/>
        </w:rPr>
        <w:t>，特申请容缺受理。</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我单位承诺：待</w:t>
      </w:r>
      <w:r>
        <w:rPr>
          <w:rFonts w:hint="eastAsia" w:ascii="仿宋_GB2312" w:hAnsi="仿宋_GB2312" w:eastAsia="仿宋_GB2312" w:cs="仿宋_GB2312"/>
          <w:color w:val="auto"/>
          <w:sz w:val="32"/>
          <w:szCs w:val="32"/>
          <w:u w:val="single"/>
          <w:lang w:val="en-US" w:eastAsia="zh-CN"/>
        </w:rPr>
        <w:t>（XX文件、材料等）</w:t>
      </w:r>
      <w:r>
        <w:rPr>
          <w:rFonts w:hint="eastAsia" w:ascii="仿宋_GB2312" w:hAnsi="仿宋_GB2312" w:eastAsia="仿宋_GB2312" w:cs="仿宋_GB2312"/>
          <w:color w:val="auto"/>
          <w:sz w:val="32"/>
          <w:szCs w:val="32"/>
          <w:u w:val="none"/>
          <w:lang w:val="en-US" w:eastAsia="zh-CN"/>
        </w:rPr>
        <w:t>办理完成后，在</w:t>
      </w:r>
      <w:r>
        <w:rPr>
          <w:rFonts w:hint="eastAsia" w:ascii="仿宋_GB2312" w:hAnsi="仿宋_GB2312" w:eastAsia="仿宋_GB2312" w:cs="仿宋_GB2312"/>
          <w:color w:val="auto"/>
          <w:sz w:val="32"/>
          <w:szCs w:val="32"/>
          <w:u w:val="single"/>
          <w:lang w:val="en-US" w:eastAsia="zh-CN"/>
        </w:rPr>
        <w:t>（X年X月X日）</w:t>
      </w:r>
      <w:r>
        <w:rPr>
          <w:rFonts w:hint="eastAsia" w:ascii="仿宋_GB2312" w:hAnsi="仿宋_GB2312" w:eastAsia="仿宋_GB2312" w:cs="仿宋_GB2312"/>
          <w:color w:val="auto"/>
          <w:sz w:val="32"/>
          <w:szCs w:val="32"/>
          <w:u w:val="none"/>
          <w:lang w:val="en-US" w:eastAsia="zh-CN"/>
        </w:rPr>
        <w:t>前，由</w:t>
      </w:r>
      <w:r>
        <w:rPr>
          <w:rFonts w:hint="eastAsia" w:ascii="仿宋_GB2312" w:hAnsi="仿宋_GB2312" w:eastAsia="仿宋_GB2312" w:cs="仿宋_GB2312"/>
          <w:color w:val="auto"/>
          <w:sz w:val="32"/>
          <w:szCs w:val="32"/>
          <w:u w:val="single"/>
          <w:lang w:val="en-US" w:eastAsia="zh-CN"/>
        </w:rPr>
        <w:t xml:space="preserve">XX </w:t>
      </w:r>
      <w:r>
        <w:rPr>
          <w:rFonts w:hint="eastAsia" w:ascii="仿宋_GB2312" w:hAnsi="仿宋_GB2312" w:eastAsia="仿宋_GB2312" w:cs="仿宋_GB2312"/>
          <w:color w:val="auto"/>
          <w:sz w:val="32"/>
          <w:szCs w:val="32"/>
          <w:u w:val="none"/>
          <w:lang w:val="en-US" w:eastAsia="zh-CN"/>
        </w:rPr>
        <w:t>同志</w:t>
      </w:r>
      <w:r>
        <w:rPr>
          <w:rFonts w:hint="eastAsia" w:ascii="仿宋_GB2312" w:hAnsi="仿宋_GB2312" w:eastAsia="仿宋_GB2312" w:cs="仿宋_GB2312"/>
          <w:color w:val="auto"/>
          <w:sz w:val="32"/>
          <w:szCs w:val="32"/>
          <w:u w:val="single"/>
          <w:lang w:val="en-US" w:eastAsia="zh-CN"/>
        </w:rPr>
        <w:t>（手机号码XX）</w:t>
      </w:r>
      <w:r>
        <w:rPr>
          <w:rFonts w:hint="eastAsia" w:ascii="仿宋_GB2312" w:hAnsi="仿宋_GB2312" w:eastAsia="仿宋_GB2312" w:cs="仿宋_GB2312"/>
          <w:color w:val="auto"/>
          <w:sz w:val="32"/>
          <w:szCs w:val="32"/>
          <w:u w:val="none"/>
          <w:lang w:val="en-US" w:eastAsia="zh-CN"/>
        </w:rPr>
        <w:t>负责向贵单位报送补正。如逾期未报送，我单位同意接受贵单位撤销赋码并收回《统一社会信用代码证书》的处理。</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行政负责人：                申请单位盖章</w:t>
      </w:r>
    </w:p>
    <w:p>
      <w:pPr>
        <w:keepNext w:val="0"/>
        <w:keepLines w:val="0"/>
        <w:pageBreakBefore w:val="0"/>
        <w:kinsoku/>
        <w:wordWrap/>
        <w:overflowPunct/>
        <w:topLinePunct w:val="0"/>
        <w:bidi w:val="0"/>
        <w:spacing w:line="560" w:lineRule="exact"/>
        <w:ind w:firstLine="960" w:firstLineChars="3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（签字）                   年   月   日</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bidi w:val="0"/>
        <w:spacing w:line="560" w:lineRule="exact"/>
        <w:textAlignment w:val="auto"/>
        <w:rPr>
          <w:rFonts w:hint="eastAsia" w:ascii="仿宋_GB2312" w:hAnsi="仿宋_GB2312" w:cs="仿宋_GB2312"/>
          <w:b/>
          <w:bCs/>
          <w:color w:val="auto"/>
          <w:sz w:val="32"/>
          <w:szCs w:val="32"/>
        </w:rPr>
      </w:pPr>
    </w:p>
    <w:p>
      <w:pPr>
        <w:keepNext w:val="0"/>
        <w:keepLines w:val="0"/>
        <w:pageBreakBefore w:val="0"/>
        <w:kinsoku/>
        <w:wordWrap/>
        <w:overflowPunct/>
        <w:topLinePunct w:val="0"/>
        <w:bidi w:val="0"/>
        <w:spacing w:line="560" w:lineRule="exact"/>
        <w:textAlignment w:val="auto"/>
        <w:rPr>
          <w:rFonts w:hint="eastAsia" w:ascii="仿宋_GB2312" w:hAnsi="仿宋_GB2312" w:cs="仿宋_GB2312"/>
          <w:b/>
          <w:bCs/>
          <w:color w:val="auto"/>
          <w:sz w:val="32"/>
          <w:szCs w:val="32"/>
        </w:rPr>
      </w:pP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b/>
          <w:bCs/>
          <w:color w:val="auto"/>
          <w:sz w:val="28"/>
          <w:szCs w:val="28"/>
          <w:lang w:val="en-US" w:eastAsia="zh-CN"/>
        </w:rPr>
      </w:pPr>
    </w:p>
    <w:sectPr>
      <w:footerReference r:id="rId3" w:type="default"/>
      <w:pgSz w:w="11906" w:h="16838"/>
      <w:pgMar w:top="1984"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A3CED6"/>
    <w:multiLevelType w:val="singleLevel"/>
    <w:tmpl w:val="D9A3CED6"/>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hOWRlZGZhMTJhN2ViNDQxNTNiNzg0NjQ5MTIwY2IifQ=="/>
  </w:docVars>
  <w:rsids>
    <w:rsidRoot w:val="5926184F"/>
    <w:rsid w:val="01791910"/>
    <w:rsid w:val="04C8468D"/>
    <w:rsid w:val="0617222E"/>
    <w:rsid w:val="07AD40C1"/>
    <w:rsid w:val="07B16FB2"/>
    <w:rsid w:val="08E777FA"/>
    <w:rsid w:val="0959373E"/>
    <w:rsid w:val="0B0C134F"/>
    <w:rsid w:val="0C904191"/>
    <w:rsid w:val="0CB75B1A"/>
    <w:rsid w:val="0CEB1914"/>
    <w:rsid w:val="0D0F7C13"/>
    <w:rsid w:val="0D9755F8"/>
    <w:rsid w:val="11275414"/>
    <w:rsid w:val="112A6783"/>
    <w:rsid w:val="118020CB"/>
    <w:rsid w:val="11944F60"/>
    <w:rsid w:val="12600242"/>
    <w:rsid w:val="13C30193"/>
    <w:rsid w:val="15EC59F7"/>
    <w:rsid w:val="167C2CCE"/>
    <w:rsid w:val="18114D24"/>
    <w:rsid w:val="18A77CA8"/>
    <w:rsid w:val="18B31D52"/>
    <w:rsid w:val="1A58610F"/>
    <w:rsid w:val="1ACE29BD"/>
    <w:rsid w:val="1C2B7CC4"/>
    <w:rsid w:val="1EE24ED8"/>
    <w:rsid w:val="1F423442"/>
    <w:rsid w:val="202A02AA"/>
    <w:rsid w:val="20E165D2"/>
    <w:rsid w:val="21D726EA"/>
    <w:rsid w:val="21E47C69"/>
    <w:rsid w:val="22FD57EE"/>
    <w:rsid w:val="24043E1F"/>
    <w:rsid w:val="24C34943"/>
    <w:rsid w:val="2551111B"/>
    <w:rsid w:val="25C9474D"/>
    <w:rsid w:val="260E71C3"/>
    <w:rsid w:val="28784810"/>
    <w:rsid w:val="2A1B435E"/>
    <w:rsid w:val="2CD15965"/>
    <w:rsid w:val="2E903C71"/>
    <w:rsid w:val="2EDA6C9B"/>
    <w:rsid w:val="3017341A"/>
    <w:rsid w:val="32BD2448"/>
    <w:rsid w:val="32D56DE8"/>
    <w:rsid w:val="32F03139"/>
    <w:rsid w:val="332E1CAB"/>
    <w:rsid w:val="344455B6"/>
    <w:rsid w:val="35C66784"/>
    <w:rsid w:val="365F4AB3"/>
    <w:rsid w:val="36C51DB4"/>
    <w:rsid w:val="396A3DE2"/>
    <w:rsid w:val="39D8771F"/>
    <w:rsid w:val="407A208B"/>
    <w:rsid w:val="40951A9D"/>
    <w:rsid w:val="422C6F42"/>
    <w:rsid w:val="425828A0"/>
    <w:rsid w:val="43A87EA3"/>
    <w:rsid w:val="445127D7"/>
    <w:rsid w:val="44F6428A"/>
    <w:rsid w:val="466D3CC9"/>
    <w:rsid w:val="46D13F6F"/>
    <w:rsid w:val="49162A98"/>
    <w:rsid w:val="4948512A"/>
    <w:rsid w:val="4CE74F4D"/>
    <w:rsid w:val="4CF551EC"/>
    <w:rsid w:val="4D627391"/>
    <w:rsid w:val="4E4F4B8E"/>
    <w:rsid w:val="4E593C28"/>
    <w:rsid w:val="4E7D13F2"/>
    <w:rsid w:val="4EEB5EAD"/>
    <w:rsid w:val="52567C13"/>
    <w:rsid w:val="52AC64AC"/>
    <w:rsid w:val="558A0979"/>
    <w:rsid w:val="55DB13C7"/>
    <w:rsid w:val="57EE64D8"/>
    <w:rsid w:val="5926184F"/>
    <w:rsid w:val="596275C4"/>
    <w:rsid w:val="5A8E58F4"/>
    <w:rsid w:val="5D0F1CD8"/>
    <w:rsid w:val="5DCE683C"/>
    <w:rsid w:val="5E405B61"/>
    <w:rsid w:val="610874B7"/>
    <w:rsid w:val="63215E0A"/>
    <w:rsid w:val="63D646AF"/>
    <w:rsid w:val="64F21710"/>
    <w:rsid w:val="65CA0677"/>
    <w:rsid w:val="68646FFA"/>
    <w:rsid w:val="6C150549"/>
    <w:rsid w:val="6C2D5750"/>
    <w:rsid w:val="6DB625BA"/>
    <w:rsid w:val="6E660F58"/>
    <w:rsid w:val="6FF91BEA"/>
    <w:rsid w:val="70A76C65"/>
    <w:rsid w:val="71EF527B"/>
    <w:rsid w:val="72921502"/>
    <w:rsid w:val="761433A2"/>
    <w:rsid w:val="769C1B53"/>
    <w:rsid w:val="78367FED"/>
    <w:rsid w:val="78672E6D"/>
    <w:rsid w:val="787C3EEC"/>
    <w:rsid w:val="78EC050E"/>
    <w:rsid w:val="79733B83"/>
    <w:rsid w:val="7A10060E"/>
    <w:rsid w:val="7C6714A3"/>
    <w:rsid w:val="7C915CCD"/>
    <w:rsid w:val="7D736258"/>
    <w:rsid w:val="7D7B6E68"/>
    <w:rsid w:val="7FC22DC7"/>
    <w:rsid w:val="7FC55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9"/>
    <w:pPr>
      <w:spacing w:line="360" w:lineRule="auto"/>
      <w:ind w:firstLine="426" w:firstLineChars="177"/>
      <w:outlineLvl w:val="1"/>
    </w:pPr>
    <w:rPr>
      <w:rFonts w:ascii="仿宋_GB2312"/>
      <w:b/>
      <w:kern w:val="0"/>
      <w:sz w:val="24"/>
      <w:szCs w:val="3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styleId="9">
    <w:name w:val="Strong"/>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2447</Words>
  <Characters>2551</Characters>
  <Lines>0</Lines>
  <Paragraphs>0</Paragraphs>
  <TotalTime>44</TotalTime>
  <ScaleCrop>false</ScaleCrop>
  <LinksUpToDate>false</LinksUpToDate>
  <CharactersWithSpaces>2711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2021-05-26T01:00:00Z</dcterms:created>
  <dc:creator>王贵超</dc:creator>
  <cp:lastModifiedBy>Administrator</cp:lastModifiedBy>
  <cp:lastPrinted>2021-11-24T07:50:00Z</cp:lastPrinted>
  <dcterms:modified xsi:type="dcterms:W3CDTF">2023-02-17T01:22:18Z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D8FA78B8D9054021A7FA1661292483B3</vt:lpwstr>
  </property>
</Properties>
</file>